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54965" w14:textId="77777777" w:rsidR="001C48E2" w:rsidRPr="00E960BB" w:rsidRDefault="001C48E2" w:rsidP="001C48E2">
      <w:pPr>
        <w:spacing w:line="240" w:lineRule="auto"/>
        <w:jc w:val="right"/>
        <w:rPr>
          <w:rFonts w:ascii="Corbel" w:hAnsi="Corbel"/>
          <w:i/>
          <w:iCs/>
        </w:rPr>
      </w:pPr>
      <w:r w:rsidRPr="644BE59F">
        <w:rPr>
          <w:rFonts w:ascii="Corbel" w:hAnsi="Corbel"/>
          <w:i/>
          <w:iCs/>
        </w:rPr>
        <w:t>Załącznik nr 1.5 do Zarządzenia Rektora UR  nr 61/2025</w:t>
      </w:r>
    </w:p>
    <w:p w14:paraId="46ED82E1" w14:textId="77777777" w:rsidR="001C48E2" w:rsidRPr="009C54AE" w:rsidRDefault="001C48E2" w:rsidP="001C48E2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20C2CDC1" w14:textId="77777777" w:rsidR="001C48E2" w:rsidRPr="009C54AE" w:rsidRDefault="001C48E2" w:rsidP="001C48E2">
      <w:pPr>
        <w:spacing w:after="0" w:line="240" w:lineRule="exact"/>
        <w:jc w:val="center"/>
        <w:rPr>
          <w:rFonts w:ascii="Corbel" w:hAnsi="Corbel"/>
          <w:b/>
          <w:bCs/>
          <w:smallCaps/>
        </w:rPr>
      </w:pPr>
      <w:r w:rsidRPr="644BE59F">
        <w:rPr>
          <w:rFonts w:ascii="Corbel" w:hAnsi="Corbel"/>
          <w:b/>
          <w:bCs/>
          <w:smallCaps/>
        </w:rPr>
        <w:t xml:space="preserve">dotyczy cyklu kształcenia </w:t>
      </w:r>
      <w:r w:rsidRPr="644BE59F">
        <w:rPr>
          <w:rFonts w:ascii="Corbel" w:hAnsi="Corbel"/>
          <w:i/>
          <w:iCs/>
          <w:smallCaps/>
        </w:rPr>
        <w:t>2025-2030</w:t>
      </w:r>
    </w:p>
    <w:p w14:paraId="6C5C1AAF" w14:textId="77777777" w:rsidR="001C48E2" w:rsidRDefault="001C48E2" w:rsidP="001C48E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478A6E9" w14:textId="77777777" w:rsidR="001C48E2" w:rsidRPr="00EA4832" w:rsidRDefault="001C48E2" w:rsidP="001C48E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</w:p>
    <w:p w14:paraId="43A7EB85" w14:textId="77777777" w:rsidR="001C48E2" w:rsidRPr="009C54AE" w:rsidRDefault="001C48E2" w:rsidP="001C48E2">
      <w:pPr>
        <w:spacing w:after="0" w:line="240" w:lineRule="auto"/>
        <w:rPr>
          <w:rFonts w:ascii="Corbel" w:hAnsi="Corbel"/>
        </w:rPr>
      </w:pPr>
    </w:p>
    <w:p w14:paraId="1C0333F8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C48E2" w:rsidRPr="009C54AE" w14:paraId="32C5D20E" w14:textId="77777777" w:rsidTr="00A27B7B">
        <w:tc>
          <w:tcPr>
            <w:tcW w:w="2694" w:type="dxa"/>
            <w:vAlign w:val="center"/>
          </w:tcPr>
          <w:p w14:paraId="41ED8517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0178E95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Kreowanie własnego wizerunku</w:t>
            </w:r>
          </w:p>
        </w:tc>
      </w:tr>
      <w:tr w:rsidR="001C48E2" w:rsidRPr="009C54AE" w14:paraId="6696B590" w14:textId="77777777" w:rsidTr="00A27B7B">
        <w:tc>
          <w:tcPr>
            <w:tcW w:w="2694" w:type="dxa"/>
            <w:vAlign w:val="center"/>
          </w:tcPr>
          <w:p w14:paraId="6A183A73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E87460A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C48E2" w:rsidRPr="009C54AE" w14:paraId="2371C881" w14:textId="77777777" w:rsidTr="00A27B7B">
        <w:tc>
          <w:tcPr>
            <w:tcW w:w="2694" w:type="dxa"/>
            <w:vAlign w:val="center"/>
          </w:tcPr>
          <w:p w14:paraId="3EC03D8A" w14:textId="77777777" w:rsidR="001C48E2" w:rsidRPr="009C54AE" w:rsidRDefault="001C48E2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005A402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44BE59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C48E2" w:rsidRPr="009C54AE" w14:paraId="4662D80A" w14:textId="77777777" w:rsidTr="00A27B7B">
        <w:tc>
          <w:tcPr>
            <w:tcW w:w="2694" w:type="dxa"/>
            <w:vAlign w:val="center"/>
          </w:tcPr>
          <w:p w14:paraId="5F25C65E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737E541" w14:textId="77777777" w:rsidR="001C48E2" w:rsidRPr="00272CC4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C48E2" w:rsidRPr="009C54AE" w14:paraId="3852F00B" w14:textId="77777777" w:rsidTr="00A27B7B">
        <w:tc>
          <w:tcPr>
            <w:tcW w:w="2694" w:type="dxa"/>
            <w:vAlign w:val="center"/>
          </w:tcPr>
          <w:p w14:paraId="5906C0E9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3239D35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1C48E2" w:rsidRPr="009C54AE" w14:paraId="6376FBB3" w14:textId="77777777" w:rsidTr="00A27B7B">
        <w:tc>
          <w:tcPr>
            <w:tcW w:w="2694" w:type="dxa"/>
            <w:vAlign w:val="center"/>
          </w:tcPr>
          <w:p w14:paraId="60CF9E26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7F314F0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C48E2" w:rsidRPr="009C54AE" w14:paraId="1DF13834" w14:textId="77777777" w:rsidTr="00A27B7B">
        <w:tc>
          <w:tcPr>
            <w:tcW w:w="2694" w:type="dxa"/>
            <w:vAlign w:val="center"/>
          </w:tcPr>
          <w:p w14:paraId="66A2EAED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31B6B54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C48E2" w:rsidRPr="009C54AE" w14:paraId="22C711BA" w14:textId="77777777" w:rsidTr="00A27B7B">
        <w:tc>
          <w:tcPr>
            <w:tcW w:w="2694" w:type="dxa"/>
            <w:vAlign w:val="center"/>
          </w:tcPr>
          <w:p w14:paraId="4A05EFB1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0C93A1B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C48E2" w:rsidRPr="009C54AE" w14:paraId="5718C867" w14:textId="77777777" w:rsidTr="00A27B7B">
        <w:tc>
          <w:tcPr>
            <w:tcW w:w="2694" w:type="dxa"/>
            <w:vAlign w:val="center"/>
          </w:tcPr>
          <w:p w14:paraId="49FFBFF9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3747E28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1C48E2" w:rsidRPr="009C54AE" w14:paraId="7BEB4D5B" w14:textId="77777777" w:rsidTr="00A27B7B">
        <w:tc>
          <w:tcPr>
            <w:tcW w:w="2694" w:type="dxa"/>
            <w:vAlign w:val="center"/>
          </w:tcPr>
          <w:p w14:paraId="6CCD0BA1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1441521" w14:textId="77777777" w:rsidR="001C48E2" w:rsidRPr="00272CC4" w:rsidRDefault="001C48E2" w:rsidP="001C48E2">
            <w:pPr>
              <w:pStyle w:val="Odpowiedzi"/>
              <w:numPr>
                <w:ilvl w:val="0"/>
                <w:numId w:val="1"/>
              </w:numPr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72CC4"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1C48E2" w:rsidRPr="009C54AE" w14:paraId="685A2651" w14:textId="77777777" w:rsidTr="00A27B7B">
        <w:tc>
          <w:tcPr>
            <w:tcW w:w="2694" w:type="dxa"/>
            <w:vAlign w:val="center"/>
          </w:tcPr>
          <w:p w14:paraId="0D038902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ABC966" w14:textId="77777777" w:rsidR="001C48E2" w:rsidRPr="00272CC4" w:rsidRDefault="001C48E2" w:rsidP="00A27B7B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72CC4">
              <w:rPr>
                <w:rFonts w:ascii="Corbel" w:hAnsi="Corbel"/>
                <w:b w:val="0"/>
                <w:color w:val="auto"/>
                <w:sz w:val="24"/>
                <w:szCs w:val="24"/>
              </w:rPr>
              <w:t>J. polski</w:t>
            </w:r>
          </w:p>
        </w:tc>
      </w:tr>
      <w:tr w:rsidR="001C48E2" w:rsidRPr="009C54AE" w14:paraId="279756D1" w14:textId="77777777" w:rsidTr="00A27B7B">
        <w:tc>
          <w:tcPr>
            <w:tcW w:w="2694" w:type="dxa"/>
            <w:vAlign w:val="center"/>
          </w:tcPr>
          <w:p w14:paraId="657CF094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52640F9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Grzegorz Polański</w:t>
            </w:r>
          </w:p>
        </w:tc>
      </w:tr>
      <w:tr w:rsidR="001C48E2" w:rsidRPr="009C54AE" w14:paraId="3A503A71" w14:textId="77777777" w:rsidTr="00A27B7B">
        <w:tc>
          <w:tcPr>
            <w:tcW w:w="2694" w:type="dxa"/>
            <w:vAlign w:val="center"/>
          </w:tcPr>
          <w:p w14:paraId="73EA58E7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6192FA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6072">
              <w:rPr>
                <w:rFonts w:ascii="Corbel" w:hAnsi="Corbel"/>
                <w:b w:val="0"/>
                <w:sz w:val="24"/>
                <w:szCs w:val="24"/>
              </w:rPr>
              <w:t>dr Marlena Bieda, mgr Monika Szczygieł-Boczar</w:t>
            </w:r>
          </w:p>
        </w:tc>
      </w:tr>
    </w:tbl>
    <w:p w14:paraId="32DECEAE" w14:textId="77777777" w:rsidR="001C48E2" w:rsidRPr="009C54AE" w:rsidRDefault="001C48E2" w:rsidP="001C48E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8ABB1F8" w14:textId="77777777" w:rsidR="001C48E2" w:rsidRPr="009C54AE" w:rsidRDefault="001C48E2" w:rsidP="001C48E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D738E1" w14:textId="77777777" w:rsidR="001C48E2" w:rsidRPr="009C54AE" w:rsidRDefault="001C48E2" w:rsidP="001C48E2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4ADFC03" w14:textId="77777777" w:rsidR="001C48E2" w:rsidRPr="009C54AE" w:rsidRDefault="001C48E2" w:rsidP="001C48E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1C48E2" w:rsidRPr="009C54AE" w14:paraId="1DE765AE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C4A0" w14:textId="77777777" w:rsidR="001C48E2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8E8F72F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7D60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814C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2E00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BDB3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2DB5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3CA4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28C8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6C41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CD28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C48E2" w:rsidRPr="009C54AE" w14:paraId="65817659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7849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6B93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C531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93A8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9058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3132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31F8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B2A9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E6BE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EFB3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2A629BF" w14:textId="77777777" w:rsidR="001C48E2" w:rsidRPr="009C54AE" w:rsidRDefault="001C48E2" w:rsidP="001C48E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B9C5011" w14:textId="77777777" w:rsidR="001C48E2" w:rsidRPr="009C54AE" w:rsidRDefault="001C48E2" w:rsidP="001C48E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6B6F7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6B86130" w14:textId="77777777" w:rsidR="001C48E2" w:rsidRPr="009C54AE" w:rsidRDefault="001C48E2" w:rsidP="001C48E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A752D15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C4F2C69" w14:textId="77777777" w:rsidR="001C48E2" w:rsidRPr="009C54AE" w:rsidRDefault="001C48E2" w:rsidP="001C48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>
        <w:rPr>
          <w:rFonts w:ascii="Corbel" w:hAnsi="Corbel"/>
          <w:smallCaps w:val="0"/>
          <w:szCs w:val="24"/>
        </w:rPr>
        <w:t xml:space="preserve">: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2368CC">
        <w:rPr>
          <w:rFonts w:ascii="Corbel" w:hAnsi="Corbel"/>
          <w:smallCaps w:val="0"/>
          <w:szCs w:val="24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4679150" w14:textId="77777777" w:rsidR="001C48E2" w:rsidRDefault="001C48E2" w:rsidP="001C48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3E6361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C48E2" w:rsidRPr="009C54AE" w14:paraId="2B4523B3" w14:textId="77777777" w:rsidTr="00A27B7B">
        <w:tc>
          <w:tcPr>
            <w:tcW w:w="9670" w:type="dxa"/>
          </w:tcPr>
          <w:p w14:paraId="48777EB8" w14:textId="77777777" w:rsidR="001C48E2" w:rsidRPr="009C54AE" w:rsidRDefault="001C48E2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dotycząca relacji międzyludzkich.</w:t>
            </w:r>
          </w:p>
        </w:tc>
      </w:tr>
    </w:tbl>
    <w:p w14:paraId="16774F1D" w14:textId="77777777" w:rsidR="001C48E2" w:rsidRDefault="001C48E2" w:rsidP="001C48E2">
      <w:pPr>
        <w:pStyle w:val="Punktygwne"/>
        <w:spacing w:before="0" w:after="0"/>
        <w:rPr>
          <w:rFonts w:ascii="Corbel" w:hAnsi="Corbel"/>
          <w:szCs w:val="24"/>
        </w:rPr>
      </w:pPr>
    </w:p>
    <w:p w14:paraId="7A22D124" w14:textId="77777777" w:rsidR="001C48E2" w:rsidRPr="00C05F44" w:rsidRDefault="001C48E2" w:rsidP="001C48E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4BE4878" w14:textId="77777777" w:rsidR="001C48E2" w:rsidRPr="00C05F44" w:rsidRDefault="001C48E2" w:rsidP="001C48E2">
      <w:pPr>
        <w:pStyle w:val="Punktygwne"/>
        <w:spacing w:before="0" w:after="0"/>
        <w:rPr>
          <w:rFonts w:ascii="Corbel" w:hAnsi="Corbel"/>
          <w:szCs w:val="24"/>
        </w:rPr>
      </w:pPr>
    </w:p>
    <w:p w14:paraId="32EED6C5" w14:textId="77777777" w:rsidR="001C48E2" w:rsidRDefault="001C48E2" w:rsidP="001C48E2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FB21FBB" w14:textId="77777777" w:rsidR="001C48E2" w:rsidRPr="009C54AE" w:rsidRDefault="001C48E2" w:rsidP="001C48E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1C48E2" w:rsidRPr="009C54AE" w14:paraId="4E96C4EB" w14:textId="77777777" w:rsidTr="00A27B7B">
        <w:tc>
          <w:tcPr>
            <w:tcW w:w="851" w:type="dxa"/>
            <w:vAlign w:val="center"/>
          </w:tcPr>
          <w:p w14:paraId="3F780C72" w14:textId="77777777" w:rsidR="001C48E2" w:rsidRPr="009C54AE" w:rsidRDefault="001C48E2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B823E23" w14:textId="77777777" w:rsidR="001C48E2" w:rsidRPr="009C54AE" w:rsidRDefault="001C48E2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podstawową wiedzę z zakresu kreowania własnego wizerunku</w:t>
            </w:r>
          </w:p>
        </w:tc>
      </w:tr>
      <w:tr w:rsidR="001C48E2" w:rsidRPr="009C54AE" w14:paraId="68EE1614" w14:textId="77777777" w:rsidTr="00A27B7B">
        <w:tc>
          <w:tcPr>
            <w:tcW w:w="851" w:type="dxa"/>
            <w:vAlign w:val="center"/>
          </w:tcPr>
          <w:p w14:paraId="090D3D1F" w14:textId="77777777" w:rsidR="001C48E2" w:rsidRPr="009C54AE" w:rsidRDefault="001C48E2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BEE8841" w14:textId="77777777" w:rsidR="001C48E2" w:rsidRPr="009C54AE" w:rsidRDefault="001C48E2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posługiwania się narzędziami kreującymi własny wizerunek z wyszczególnieniem pracy w przedszkolu i szkole</w:t>
            </w:r>
          </w:p>
        </w:tc>
      </w:tr>
      <w:tr w:rsidR="001C48E2" w:rsidRPr="009C54AE" w14:paraId="3308761A" w14:textId="77777777" w:rsidTr="00A27B7B">
        <w:tc>
          <w:tcPr>
            <w:tcW w:w="851" w:type="dxa"/>
            <w:vAlign w:val="center"/>
          </w:tcPr>
          <w:p w14:paraId="10D1EFC2" w14:textId="77777777" w:rsidR="001C48E2" w:rsidRPr="009C54AE" w:rsidRDefault="001C48E2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0E7ADEE" w14:textId="77777777" w:rsidR="001C48E2" w:rsidRPr="009C54AE" w:rsidRDefault="001C48E2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umiejętności potrzebnych do prawidłowego funkcjonowania w relacjach prywatnych i w roli nauczyciela</w:t>
            </w:r>
          </w:p>
        </w:tc>
      </w:tr>
    </w:tbl>
    <w:p w14:paraId="66A799D6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6C59124" w14:textId="77777777" w:rsidR="001C48E2" w:rsidRPr="009C54AE" w:rsidRDefault="001C48E2" w:rsidP="001C48E2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245DE939" w14:textId="77777777" w:rsidR="001C48E2" w:rsidRPr="009C54AE" w:rsidRDefault="001C48E2" w:rsidP="001C48E2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5525"/>
        <w:gridCol w:w="1834"/>
      </w:tblGrid>
      <w:tr w:rsidR="001C48E2" w:rsidRPr="009C54AE" w14:paraId="272F2D45" w14:textId="77777777" w:rsidTr="00A27B7B">
        <w:tc>
          <w:tcPr>
            <w:tcW w:w="1701" w:type="dxa"/>
            <w:vAlign w:val="center"/>
          </w:tcPr>
          <w:p w14:paraId="41C8ECB3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42D6352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C4827E3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C48E2" w:rsidRPr="009C54AE" w14:paraId="1C196AB3" w14:textId="77777777" w:rsidTr="00A27B7B">
        <w:tc>
          <w:tcPr>
            <w:tcW w:w="1701" w:type="dxa"/>
          </w:tcPr>
          <w:p w14:paraId="57E88901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EDCDC82" w14:textId="77777777" w:rsidR="001C48E2" w:rsidRPr="009C54AE" w:rsidRDefault="001C48E2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Wymieni normy regulujących zasady współżycia społecznego, ich prawidłowości i zakłócenia w pracy nauczyciela i wychowawcy </w:t>
            </w:r>
          </w:p>
        </w:tc>
        <w:tc>
          <w:tcPr>
            <w:tcW w:w="1873" w:type="dxa"/>
            <w:vAlign w:val="center"/>
          </w:tcPr>
          <w:p w14:paraId="4A042558" w14:textId="77777777" w:rsidR="001C48E2" w:rsidRPr="00446FA7" w:rsidRDefault="001C48E2" w:rsidP="00A27B7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272CC4">
              <w:rPr>
                <w:rFonts w:ascii="Corbel" w:hAnsi="Corbel"/>
              </w:rPr>
              <w:t>PPiW.W16</w:t>
            </w:r>
          </w:p>
        </w:tc>
      </w:tr>
      <w:tr w:rsidR="001C48E2" w:rsidRPr="009C54AE" w14:paraId="69D5FA5C" w14:textId="77777777" w:rsidTr="00A27B7B">
        <w:tc>
          <w:tcPr>
            <w:tcW w:w="1701" w:type="dxa"/>
          </w:tcPr>
          <w:p w14:paraId="161F24AE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3CEDDE9" w14:textId="77777777" w:rsidR="001C48E2" w:rsidRPr="009C54AE" w:rsidRDefault="001C48E2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i zastosuje zasady związane z kulturą międzyludzką: zachowanie, język, etyka w różnych sytuacjach społecznych z wyszczególnieniem relacji nauczyciel-uczeń</w:t>
            </w:r>
          </w:p>
        </w:tc>
        <w:tc>
          <w:tcPr>
            <w:tcW w:w="1873" w:type="dxa"/>
            <w:vAlign w:val="center"/>
          </w:tcPr>
          <w:p w14:paraId="7223FE0C" w14:textId="77777777" w:rsidR="001C48E2" w:rsidRPr="00446FA7" w:rsidRDefault="001C48E2" w:rsidP="00A27B7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272CC4">
              <w:rPr>
                <w:rFonts w:ascii="Corbel" w:hAnsi="Corbel"/>
              </w:rPr>
              <w:t>PPiW.U15</w:t>
            </w:r>
          </w:p>
        </w:tc>
      </w:tr>
      <w:tr w:rsidR="001C48E2" w:rsidRPr="009C54AE" w14:paraId="66A1AA13" w14:textId="77777777" w:rsidTr="00A27B7B">
        <w:tc>
          <w:tcPr>
            <w:tcW w:w="1701" w:type="dxa"/>
          </w:tcPr>
          <w:p w14:paraId="50F279C2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135D542" w14:textId="77777777" w:rsidR="001C48E2" w:rsidRPr="00E740DD" w:rsidRDefault="001C48E2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Ocenia poziom swojej wiedzę i umiejętności z zakresu rozwoju własnego wizerunku opartego na podmiotowej relacji z innymi w działalności zawodowej</w:t>
            </w:r>
          </w:p>
        </w:tc>
        <w:tc>
          <w:tcPr>
            <w:tcW w:w="1873" w:type="dxa"/>
            <w:vAlign w:val="center"/>
          </w:tcPr>
          <w:p w14:paraId="0942E6EC" w14:textId="77777777" w:rsidR="001C48E2" w:rsidRPr="00446FA7" w:rsidRDefault="001C48E2" w:rsidP="00A27B7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272CC4">
              <w:rPr>
                <w:rFonts w:ascii="Corbel" w:hAnsi="Corbel"/>
              </w:rPr>
              <w:t>PPiW.K</w:t>
            </w:r>
            <w:r>
              <w:rPr>
                <w:rFonts w:ascii="Corbel" w:hAnsi="Corbel"/>
              </w:rPr>
              <w:t>0</w:t>
            </w:r>
            <w:r w:rsidRPr="00272CC4">
              <w:rPr>
                <w:rFonts w:ascii="Corbel" w:hAnsi="Corbel"/>
              </w:rPr>
              <w:t>1</w:t>
            </w:r>
          </w:p>
        </w:tc>
      </w:tr>
    </w:tbl>
    <w:p w14:paraId="63068509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2AA29C" w14:textId="77777777" w:rsidR="001C48E2" w:rsidRPr="009C54AE" w:rsidRDefault="001C48E2" w:rsidP="001C48E2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Treści programowe </w:t>
      </w:r>
      <w:r>
        <w:rPr>
          <w:rFonts w:ascii="Corbel" w:hAnsi="Corbel"/>
        </w:rPr>
        <w:t xml:space="preserve">  </w:t>
      </w:r>
    </w:p>
    <w:p w14:paraId="5AACE335" w14:textId="77777777" w:rsidR="001C48E2" w:rsidRPr="009C54AE" w:rsidRDefault="001C48E2" w:rsidP="001C48E2">
      <w:pPr>
        <w:spacing w:after="0" w:line="240" w:lineRule="auto"/>
        <w:rPr>
          <w:rFonts w:ascii="Corbel" w:hAnsi="Corbel"/>
        </w:rPr>
      </w:pPr>
    </w:p>
    <w:p w14:paraId="35954C5C" w14:textId="77777777" w:rsidR="001C48E2" w:rsidRPr="00391BEC" w:rsidRDefault="001C48E2" w:rsidP="001C48E2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</w:rPr>
      </w:pPr>
      <w:r w:rsidRPr="00391BEC">
        <w:rPr>
          <w:rFonts w:ascii="Corbel" w:hAnsi="Corbel"/>
        </w:rPr>
        <w:t xml:space="preserve">Problematyka ćwiczeń audytoryjnych, konwersatoryjnych, laboratoryjnych, zajęć praktycznych </w:t>
      </w:r>
    </w:p>
    <w:p w14:paraId="3B9F32AC" w14:textId="77777777" w:rsidR="001C48E2" w:rsidRPr="009C54AE" w:rsidRDefault="001C48E2" w:rsidP="001C48E2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C48E2" w:rsidRPr="009C54AE" w14:paraId="5B5931D9" w14:textId="77777777" w:rsidTr="00A27B7B">
        <w:tc>
          <w:tcPr>
            <w:tcW w:w="9639" w:type="dxa"/>
          </w:tcPr>
          <w:p w14:paraId="6567D4BD" w14:textId="77777777" w:rsidR="001C48E2" w:rsidRPr="009C54AE" w:rsidRDefault="001C48E2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1C48E2" w:rsidRPr="009C54AE" w14:paraId="581D9368" w14:textId="77777777" w:rsidTr="00A27B7B">
        <w:tc>
          <w:tcPr>
            <w:tcW w:w="9639" w:type="dxa"/>
          </w:tcPr>
          <w:p w14:paraId="07DA2DD9" w14:textId="77777777" w:rsidR="001C48E2" w:rsidRPr="009C54AE" w:rsidRDefault="001C48E2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Komunikacja werbalna i niewerbalna</w:t>
            </w:r>
          </w:p>
        </w:tc>
      </w:tr>
      <w:tr w:rsidR="001C48E2" w:rsidRPr="009C54AE" w14:paraId="5DF78BD7" w14:textId="77777777" w:rsidTr="00A27B7B">
        <w:tc>
          <w:tcPr>
            <w:tcW w:w="9639" w:type="dxa"/>
          </w:tcPr>
          <w:p w14:paraId="01ACD1C1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Autoprezentacja pojęcie, warunki, motywy autoprezentacji.</w:t>
            </w:r>
          </w:p>
        </w:tc>
      </w:tr>
      <w:tr w:rsidR="001C48E2" w:rsidRPr="009C54AE" w14:paraId="68E65E87" w14:textId="77777777" w:rsidTr="00A27B7B">
        <w:tc>
          <w:tcPr>
            <w:tcW w:w="9639" w:type="dxa"/>
          </w:tcPr>
          <w:p w14:paraId="7CBC8FD2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Normy prawne, moralne, religijne i obyczajowe wyznaczające zachowania społeczne</w:t>
            </w:r>
          </w:p>
        </w:tc>
      </w:tr>
      <w:tr w:rsidR="001C48E2" w:rsidRPr="009C54AE" w14:paraId="738D2975" w14:textId="77777777" w:rsidTr="00A27B7B">
        <w:tc>
          <w:tcPr>
            <w:tcW w:w="9639" w:type="dxa"/>
          </w:tcPr>
          <w:p w14:paraId="68C548F7" w14:textId="77777777" w:rsidR="001C48E2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Zasady związek z budowaniem klimatu zaufania i współpracy w  przedszkolu i szkole</w:t>
            </w:r>
          </w:p>
        </w:tc>
      </w:tr>
      <w:tr w:rsidR="001C48E2" w:rsidRPr="009C54AE" w14:paraId="0458D837" w14:textId="77777777" w:rsidTr="00A27B7B">
        <w:tc>
          <w:tcPr>
            <w:tcW w:w="9639" w:type="dxa"/>
          </w:tcPr>
          <w:p w14:paraId="097C65C4" w14:textId="77777777" w:rsidR="001C48E2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Zasady związane z prezentowaniem siebie w sytuacji poszukiwania pracy: dokumenty aplikacyjne, pierwsze wrażenie, rozmowa kwalifikacyjna.</w:t>
            </w:r>
          </w:p>
        </w:tc>
      </w:tr>
      <w:tr w:rsidR="001C48E2" w:rsidRPr="009C54AE" w14:paraId="342CFC89" w14:textId="77777777" w:rsidTr="00A27B7B">
        <w:tc>
          <w:tcPr>
            <w:tcW w:w="9639" w:type="dxa"/>
          </w:tcPr>
          <w:p w14:paraId="5F6B5872" w14:textId="77777777" w:rsidR="001C48E2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Wybrane zagadnienia związane z kulturą w sytuacjach prywatnych, zawodowych, w pracy z uczniami i podopiecznymi.</w:t>
            </w:r>
          </w:p>
        </w:tc>
      </w:tr>
    </w:tbl>
    <w:p w14:paraId="3CE0D58F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2D3FCF" w14:textId="77777777" w:rsidR="00C01486" w:rsidRDefault="00C01486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14:paraId="186D94DC" w14:textId="2A1A61F8" w:rsidR="001C48E2" w:rsidRDefault="001C48E2" w:rsidP="00C014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EF48175" w14:textId="77777777" w:rsidR="001C48E2" w:rsidRPr="001F1BD9" w:rsidRDefault="001C48E2" w:rsidP="001C48E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5172E8F" w14:textId="77777777" w:rsidR="001C48E2" w:rsidRPr="001F1BD9" w:rsidRDefault="001C48E2" w:rsidP="001C48E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F1BD9">
        <w:rPr>
          <w:rFonts w:ascii="Corbel" w:hAnsi="Corbel"/>
          <w:b w:val="0"/>
          <w:szCs w:val="24"/>
        </w:rPr>
        <w:t xml:space="preserve"> </w:t>
      </w:r>
      <w:r w:rsidRPr="001F1BD9">
        <w:rPr>
          <w:rFonts w:ascii="Corbel" w:hAnsi="Corbel"/>
          <w:b w:val="0"/>
          <w:smallCaps w:val="0"/>
          <w:szCs w:val="24"/>
        </w:rPr>
        <w:t>Ćwiczenia: analiza tekstów z dyskusją,</w:t>
      </w:r>
      <w:r>
        <w:rPr>
          <w:rFonts w:ascii="Corbel" w:hAnsi="Corbel"/>
          <w:b w:val="0"/>
          <w:smallCaps w:val="0"/>
          <w:szCs w:val="24"/>
        </w:rPr>
        <w:t xml:space="preserve"> projekt </w:t>
      </w:r>
      <w:r w:rsidRPr="001F1BD9">
        <w:rPr>
          <w:rFonts w:ascii="Corbel" w:hAnsi="Corbel"/>
          <w:b w:val="0"/>
          <w:smallCaps w:val="0"/>
          <w:szCs w:val="24"/>
        </w:rPr>
        <w:t>praktyczny praca w grupach (rozwiązywanie zadań, dyskusja</w:t>
      </w:r>
      <w:r>
        <w:rPr>
          <w:rFonts w:ascii="Corbel" w:hAnsi="Corbel"/>
          <w:b w:val="0"/>
          <w:smallCaps w:val="0"/>
          <w:szCs w:val="24"/>
        </w:rPr>
        <w:t>).</w:t>
      </w:r>
    </w:p>
    <w:p w14:paraId="2562019D" w14:textId="77777777" w:rsidR="001C48E2" w:rsidRDefault="001C48E2" w:rsidP="001C48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E49976" w14:textId="77777777" w:rsidR="001C48E2" w:rsidRPr="009C54AE" w:rsidRDefault="001C48E2" w:rsidP="001C48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BE00AE6" w14:textId="77777777" w:rsidR="001C48E2" w:rsidRPr="009C54AE" w:rsidRDefault="001C48E2" w:rsidP="001C48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0EFAE2" w14:textId="77777777" w:rsidR="001C48E2" w:rsidRPr="009C54AE" w:rsidRDefault="001C48E2" w:rsidP="001C48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2BBAE6E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1C48E2" w:rsidRPr="009C54AE" w14:paraId="3253392F" w14:textId="77777777" w:rsidTr="00A27B7B">
        <w:tc>
          <w:tcPr>
            <w:tcW w:w="1985" w:type="dxa"/>
            <w:vAlign w:val="center"/>
          </w:tcPr>
          <w:p w14:paraId="251F9565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B2F8AA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7FA7BB5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F68A273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C2CEB80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C48E2" w:rsidRPr="009C54AE" w14:paraId="1059726D" w14:textId="77777777" w:rsidTr="00A27B7B">
        <w:tc>
          <w:tcPr>
            <w:tcW w:w="1985" w:type="dxa"/>
          </w:tcPr>
          <w:p w14:paraId="3DC595F1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0161E88" w14:textId="77777777" w:rsidR="001C48E2" w:rsidRPr="00BD362A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26" w:type="dxa"/>
            <w:vAlign w:val="center"/>
          </w:tcPr>
          <w:p w14:paraId="4B9E3B65" w14:textId="77777777" w:rsidR="001C48E2" w:rsidRPr="00BD362A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C48E2" w:rsidRPr="009C54AE" w14:paraId="4A6636AD" w14:textId="77777777" w:rsidTr="00A27B7B">
        <w:tc>
          <w:tcPr>
            <w:tcW w:w="1985" w:type="dxa"/>
          </w:tcPr>
          <w:p w14:paraId="5287862E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4337099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 Obserwacja w trakcie zaję</w:t>
            </w: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</w:p>
        </w:tc>
        <w:tc>
          <w:tcPr>
            <w:tcW w:w="2126" w:type="dxa"/>
            <w:vAlign w:val="center"/>
          </w:tcPr>
          <w:p w14:paraId="347367E9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C48E2" w:rsidRPr="009C54AE" w14:paraId="44ACBA5B" w14:textId="77777777" w:rsidTr="00A27B7B">
        <w:tc>
          <w:tcPr>
            <w:tcW w:w="1985" w:type="dxa"/>
          </w:tcPr>
          <w:p w14:paraId="4E4C6D4E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50A16BC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  <w:tc>
          <w:tcPr>
            <w:tcW w:w="2126" w:type="dxa"/>
            <w:vAlign w:val="center"/>
          </w:tcPr>
          <w:p w14:paraId="4F171C7D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17611D2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967A2F" w14:textId="77777777" w:rsidR="001C48E2" w:rsidRPr="009C54AE" w:rsidRDefault="001C48E2" w:rsidP="001C48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CDA2F32" w14:textId="77777777" w:rsidR="001C48E2" w:rsidRPr="009C54AE" w:rsidRDefault="001C48E2" w:rsidP="001C48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C48E2" w:rsidRPr="009C54AE" w14:paraId="6880D949" w14:textId="77777777" w:rsidTr="00A27B7B">
        <w:tc>
          <w:tcPr>
            <w:tcW w:w="9670" w:type="dxa"/>
          </w:tcPr>
          <w:p w14:paraId="19516E01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 pisemnego.</w:t>
            </w:r>
          </w:p>
          <w:p w14:paraId="63F5D1DC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21CA2BB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BB847" w14:textId="77777777" w:rsidR="001C48E2" w:rsidRPr="009C54AE" w:rsidRDefault="001C48E2" w:rsidP="001C48E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3F93530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1C48E2" w:rsidRPr="009C54AE" w14:paraId="2D64CFF8" w14:textId="77777777" w:rsidTr="00A27B7B">
        <w:tc>
          <w:tcPr>
            <w:tcW w:w="4962" w:type="dxa"/>
            <w:vAlign w:val="center"/>
          </w:tcPr>
          <w:p w14:paraId="6A7A5185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1964869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1C48E2" w:rsidRPr="009C54AE" w14:paraId="5A176C13" w14:textId="77777777" w:rsidTr="00A27B7B">
        <w:tc>
          <w:tcPr>
            <w:tcW w:w="4962" w:type="dxa"/>
          </w:tcPr>
          <w:p w14:paraId="0F8B1F42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14:paraId="673AE95C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1C48E2" w:rsidRPr="009C54AE" w14:paraId="5D9B64C7" w14:textId="77777777" w:rsidTr="00A27B7B">
        <w:tc>
          <w:tcPr>
            <w:tcW w:w="4962" w:type="dxa"/>
          </w:tcPr>
          <w:p w14:paraId="4F9A0631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  <w:p w14:paraId="62EC7837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(udział w konsultacjach</w:t>
            </w:r>
            <w:r>
              <w:rPr>
                <w:rFonts w:ascii="Corbel" w:hAnsi="Corbel"/>
              </w:rPr>
              <w:t>)</w:t>
            </w:r>
          </w:p>
        </w:tc>
        <w:tc>
          <w:tcPr>
            <w:tcW w:w="4677" w:type="dxa"/>
            <w:vAlign w:val="center"/>
          </w:tcPr>
          <w:p w14:paraId="24CCBDD5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1C48E2" w:rsidRPr="009C54AE" w14:paraId="7F1BF535" w14:textId="77777777" w:rsidTr="00A27B7B">
        <w:tc>
          <w:tcPr>
            <w:tcW w:w="4962" w:type="dxa"/>
          </w:tcPr>
          <w:p w14:paraId="2D75FC50" w14:textId="77777777" w:rsidR="001C48E2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  <w:r>
              <w:rPr>
                <w:rFonts w:ascii="Corbel" w:hAnsi="Corbel"/>
              </w:rPr>
              <w:t>:</w:t>
            </w:r>
          </w:p>
          <w:p w14:paraId="225D509F" w14:textId="77777777" w:rsidR="001C48E2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Pr="009C54AE">
              <w:rPr>
                <w:rFonts w:ascii="Corbel" w:hAnsi="Corbel"/>
              </w:rPr>
              <w:t xml:space="preserve">przygotowanie do zajęć, </w:t>
            </w:r>
          </w:p>
          <w:p w14:paraId="70EAA925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przygotowanie do kolokwium</w:t>
            </w:r>
          </w:p>
        </w:tc>
        <w:tc>
          <w:tcPr>
            <w:tcW w:w="4677" w:type="dxa"/>
            <w:vAlign w:val="center"/>
          </w:tcPr>
          <w:p w14:paraId="7567D1EC" w14:textId="77777777" w:rsidR="001C48E2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AED30B7" w14:textId="77777777" w:rsidR="001C48E2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8729832" w14:textId="77777777" w:rsidR="001C48E2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25</w:t>
            </w:r>
          </w:p>
          <w:p w14:paraId="0F45AD74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  <w:tr w:rsidR="001C48E2" w:rsidRPr="009C54AE" w14:paraId="5A9FA658" w14:textId="77777777" w:rsidTr="00A27B7B">
        <w:tc>
          <w:tcPr>
            <w:tcW w:w="4962" w:type="dxa"/>
          </w:tcPr>
          <w:p w14:paraId="6E9AE9B0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4803F375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1C48E2" w:rsidRPr="009C54AE" w14:paraId="0733C236" w14:textId="77777777" w:rsidTr="00A27B7B">
        <w:tc>
          <w:tcPr>
            <w:tcW w:w="4962" w:type="dxa"/>
          </w:tcPr>
          <w:p w14:paraId="39BD6BD0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32DDEF58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67AE50C8" w14:textId="77777777" w:rsidR="001C48E2" w:rsidRPr="009C54AE" w:rsidRDefault="001C48E2" w:rsidP="001C48E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55DE738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7C0BAA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17D834B4" w14:textId="77777777" w:rsidR="001C48E2" w:rsidRPr="009C54AE" w:rsidRDefault="001C48E2" w:rsidP="001C48E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C48E2" w:rsidRPr="009C54AE" w14:paraId="6A185FAF" w14:textId="77777777" w:rsidTr="00A27B7B">
        <w:trPr>
          <w:trHeight w:val="397"/>
        </w:trPr>
        <w:tc>
          <w:tcPr>
            <w:tcW w:w="3544" w:type="dxa"/>
          </w:tcPr>
          <w:p w14:paraId="5C6A9CDA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11051A2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1C48E2" w:rsidRPr="009C54AE" w14:paraId="44ECB7C6" w14:textId="77777777" w:rsidTr="00A27B7B">
        <w:trPr>
          <w:trHeight w:val="397"/>
        </w:trPr>
        <w:tc>
          <w:tcPr>
            <w:tcW w:w="3544" w:type="dxa"/>
          </w:tcPr>
          <w:p w14:paraId="441BA061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E48C71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4852EFFC" w14:textId="77777777" w:rsidR="001C48E2" w:rsidRPr="009C54AE" w:rsidRDefault="001C48E2" w:rsidP="001C48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C79024" w14:textId="77777777" w:rsidR="00C01486" w:rsidRDefault="00C01486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14:paraId="30CD7435" w14:textId="06661F33" w:rsidR="001C48E2" w:rsidRPr="009C54AE" w:rsidRDefault="001C48E2" w:rsidP="001C48E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54EFF10A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C48E2" w:rsidRPr="009C54AE" w14:paraId="4F1C6292" w14:textId="77777777" w:rsidTr="00A27B7B">
        <w:trPr>
          <w:trHeight w:val="397"/>
        </w:trPr>
        <w:tc>
          <w:tcPr>
            <w:tcW w:w="7513" w:type="dxa"/>
          </w:tcPr>
          <w:p w14:paraId="13FEFA08" w14:textId="77777777" w:rsidR="001C48E2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7CABFE0" w14:textId="77777777" w:rsidR="001C48E2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Leary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Wywieranie wrażenia na innych. O sztuce autoprezentacji, Gdańskie Wydawnictwo Psychologiczne, Gdańsk 1999</w:t>
            </w:r>
          </w:p>
          <w:p w14:paraId="782FCC56" w14:textId="77777777" w:rsidR="001C48E2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748F">
              <w:rPr>
                <w:rFonts w:ascii="Corbel" w:hAnsi="Corbel"/>
                <w:b w:val="0"/>
                <w:smallCaps w:val="0"/>
                <w:szCs w:val="24"/>
                <w:lang w:val="sv-SE"/>
              </w:rPr>
              <w:t xml:space="preserve">Mc KayM., Davis M., Fanning P., Rozdziały: 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Sztuka komunikowania się w sytuacjach towarzyskich, 2. Umiejętność wywierania wpływu na ludzi [w:] Sztuka skutecznego porozumiewania się, Gdańskie Wydawnictwo Psychologiczne, Gdańsk 2007</w:t>
            </w:r>
          </w:p>
          <w:p w14:paraId="5CBF08E2" w14:textId="77777777" w:rsidR="001C48E2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Faber A.,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Mazlish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Jak mówić żeby dzieci się uczyły w domu i szkole, Wydawnictwo Media Rodzina, Poznań 2017</w:t>
            </w:r>
          </w:p>
          <w:p w14:paraId="27C4B9DE" w14:textId="77777777" w:rsidR="001C48E2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 wyboru: </w:t>
            </w:r>
          </w:p>
          <w:p w14:paraId="411B457A" w14:textId="77777777" w:rsidR="001C48E2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Kamińska-Radomska I., Kultura biznesu. Normy i formy, Wydawnictwo naukowe PWN, Warszawa 2012</w:t>
            </w:r>
          </w:p>
          <w:p w14:paraId="4E452C44" w14:textId="77777777" w:rsidR="001C48E2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Bonneu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 Wielka księga dobrych manier, Wydawnictwo RM, Łódź 2012</w:t>
            </w:r>
          </w:p>
          <w:p w14:paraId="4EC00977" w14:textId="77777777" w:rsidR="001C48E2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Sawicka E., Savoir-vivre. Podręcznik dobrych manier, Wydawnictwo szkolne PWN, Warszawa 2008</w:t>
            </w:r>
          </w:p>
          <w:p w14:paraId="3837EF20" w14:textId="77777777" w:rsidR="001C48E2" w:rsidRDefault="001C48E2" w:rsidP="00A27B7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shd w:val="clear" w:color="auto" w:fill="FFFFFF"/>
              </w:rPr>
            </w:pPr>
            <w:r w:rsidRPr="00620323">
              <w:rPr>
                <w:rStyle w:val="Pogrubienie"/>
                <w:rFonts w:ascii="Corbel" w:hAnsi="Corbel"/>
                <w:smallCaps w:val="0"/>
                <w:szCs w:val="24"/>
              </w:rPr>
              <w:t>Pietkiewicz E., Savoir-vivre dla każdego, Świat Książki, Warszawa 1997.</w:t>
            </w:r>
            <w:r w:rsidRPr="00620323">
              <w:rPr>
                <w:rFonts w:ascii="Corbel" w:hAnsi="Corbel"/>
                <w:smallCaps w:val="0"/>
                <w:szCs w:val="24"/>
                <w:shd w:val="clear" w:color="auto" w:fill="FFFFFF"/>
              </w:rPr>
              <w:t xml:space="preserve"> </w:t>
            </w:r>
          </w:p>
          <w:p w14:paraId="54DD70BF" w14:textId="77777777" w:rsidR="001C48E2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658F">
              <w:rPr>
                <w:rFonts w:ascii="Corbel" w:hAnsi="Corbel"/>
                <w:b w:val="0"/>
                <w:smallCaps w:val="0"/>
                <w:szCs w:val="24"/>
                <w:shd w:val="clear" w:color="auto" w:fill="FFFFFF"/>
              </w:rPr>
              <w:t>Wocław W., Savoir-vivre, czyli jak ułatwić sobie życie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BOSZ, Olszanica 2018</w:t>
            </w:r>
          </w:p>
          <w:p w14:paraId="4E3B2C39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Wocław W., Etyka w biznesie, czyli jak ułatwić sobie życie w pracy, Wydawnictwo BOSZ, Olszanica 2019.</w:t>
            </w:r>
          </w:p>
        </w:tc>
      </w:tr>
      <w:tr w:rsidR="001C48E2" w:rsidRPr="009C54AE" w14:paraId="4BCE2BF5" w14:textId="77777777" w:rsidTr="00A27B7B">
        <w:trPr>
          <w:trHeight w:val="397"/>
        </w:trPr>
        <w:tc>
          <w:tcPr>
            <w:tcW w:w="7513" w:type="dxa"/>
          </w:tcPr>
          <w:p w14:paraId="0EFE490B" w14:textId="77777777" w:rsidR="001C48E2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C44E1D8" w14:textId="77777777" w:rsidR="001C48E2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Paese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 B.,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Tp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przecież proste! Towarzyskie umiejętności, które ułatwiają życie, Dom Wydawniczy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Rebis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Poznań 2010</w:t>
            </w:r>
          </w:p>
          <w:p w14:paraId="0998F3D0" w14:textId="77777777" w:rsidR="001C48E2" w:rsidRPr="00D460DA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Carr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 Psychologia pozytywna. Nauka o szczęściu i ludzkich siłach, wydawnictwo Zysk i s-ka, Poznań 2009</w:t>
            </w:r>
          </w:p>
        </w:tc>
      </w:tr>
    </w:tbl>
    <w:p w14:paraId="3F793517" w14:textId="77777777" w:rsidR="001C48E2" w:rsidRPr="009C54AE" w:rsidRDefault="001C48E2" w:rsidP="001C48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F67A17" w14:textId="77777777" w:rsidR="001C48E2" w:rsidRPr="009C54AE" w:rsidRDefault="001C48E2" w:rsidP="001C48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BCC0F6" w14:textId="5CF5E644" w:rsidR="001C48E2" w:rsidRPr="001C48E2" w:rsidRDefault="001C48E2" w:rsidP="001C48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1C48E2" w:rsidRPr="001C48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3AEC3" w14:textId="77777777" w:rsidR="001C48E2" w:rsidRDefault="001C48E2" w:rsidP="001C48E2">
      <w:pPr>
        <w:spacing w:after="0" w:line="240" w:lineRule="auto"/>
      </w:pPr>
      <w:r>
        <w:separator/>
      </w:r>
    </w:p>
  </w:endnote>
  <w:endnote w:type="continuationSeparator" w:id="0">
    <w:p w14:paraId="423CDF74" w14:textId="77777777" w:rsidR="001C48E2" w:rsidRDefault="001C48E2" w:rsidP="001C4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7C306" w14:textId="77777777" w:rsidR="001C48E2" w:rsidRDefault="001C48E2" w:rsidP="001C48E2">
      <w:pPr>
        <w:spacing w:after="0" w:line="240" w:lineRule="auto"/>
      </w:pPr>
      <w:r>
        <w:separator/>
      </w:r>
    </w:p>
  </w:footnote>
  <w:footnote w:type="continuationSeparator" w:id="0">
    <w:p w14:paraId="571251C6" w14:textId="77777777" w:rsidR="001C48E2" w:rsidRDefault="001C48E2" w:rsidP="001C48E2">
      <w:pPr>
        <w:spacing w:after="0" w:line="240" w:lineRule="auto"/>
      </w:pPr>
      <w:r>
        <w:continuationSeparator/>
      </w:r>
    </w:p>
  </w:footnote>
  <w:footnote w:id="1">
    <w:p w14:paraId="36D1D903" w14:textId="77777777" w:rsidR="001C48E2" w:rsidRDefault="001C48E2" w:rsidP="001C48E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5718B"/>
    <w:multiLevelType w:val="hybridMultilevel"/>
    <w:tmpl w:val="5A1A0424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ADD22A5"/>
    <w:multiLevelType w:val="multilevel"/>
    <w:tmpl w:val="9CC00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76072B04"/>
    <w:multiLevelType w:val="hybridMultilevel"/>
    <w:tmpl w:val="5296AE56"/>
    <w:lvl w:ilvl="0" w:tplc="8C787A1E">
      <w:start w:val="1"/>
      <w:numFmt w:val="upperLetter"/>
      <w:lvlText w:val="%1."/>
      <w:lvlJc w:val="left"/>
      <w:pPr>
        <w:ind w:left="2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42" w:hanging="360"/>
      </w:pPr>
    </w:lvl>
    <w:lvl w:ilvl="2" w:tplc="0415001B" w:tentative="1">
      <w:start w:val="1"/>
      <w:numFmt w:val="lowerRoman"/>
      <w:lvlText w:val="%3."/>
      <w:lvlJc w:val="right"/>
      <w:pPr>
        <w:ind w:left="3862" w:hanging="180"/>
      </w:pPr>
    </w:lvl>
    <w:lvl w:ilvl="3" w:tplc="0415000F" w:tentative="1">
      <w:start w:val="1"/>
      <w:numFmt w:val="decimal"/>
      <w:lvlText w:val="%4."/>
      <w:lvlJc w:val="left"/>
      <w:pPr>
        <w:ind w:left="4582" w:hanging="360"/>
      </w:pPr>
    </w:lvl>
    <w:lvl w:ilvl="4" w:tplc="04150019" w:tentative="1">
      <w:start w:val="1"/>
      <w:numFmt w:val="lowerLetter"/>
      <w:lvlText w:val="%5."/>
      <w:lvlJc w:val="left"/>
      <w:pPr>
        <w:ind w:left="5302" w:hanging="360"/>
      </w:pPr>
    </w:lvl>
    <w:lvl w:ilvl="5" w:tplc="0415001B" w:tentative="1">
      <w:start w:val="1"/>
      <w:numFmt w:val="lowerRoman"/>
      <w:lvlText w:val="%6."/>
      <w:lvlJc w:val="right"/>
      <w:pPr>
        <w:ind w:left="6022" w:hanging="180"/>
      </w:pPr>
    </w:lvl>
    <w:lvl w:ilvl="6" w:tplc="0415000F" w:tentative="1">
      <w:start w:val="1"/>
      <w:numFmt w:val="decimal"/>
      <w:lvlText w:val="%7."/>
      <w:lvlJc w:val="left"/>
      <w:pPr>
        <w:ind w:left="6742" w:hanging="360"/>
      </w:pPr>
    </w:lvl>
    <w:lvl w:ilvl="7" w:tplc="04150019" w:tentative="1">
      <w:start w:val="1"/>
      <w:numFmt w:val="lowerLetter"/>
      <w:lvlText w:val="%8."/>
      <w:lvlJc w:val="left"/>
      <w:pPr>
        <w:ind w:left="7462" w:hanging="360"/>
      </w:pPr>
    </w:lvl>
    <w:lvl w:ilvl="8" w:tplc="0415001B" w:tentative="1">
      <w:start w:val="1"/>
      <w:numFmt w:val="lowerRoman"/>
      <w:lvlText w:val="%9."/>
      <w:lvlJc w:val="right"/>
      <w:pPr>
        <w:ind w:left="8182" w:hanging="180"/>
      </w:pPr>
    </w:lvl>
  </w:abstractNum>
  <w:num w:numId="1" w16cid:durableId="689335212">
    <w:abstractNumId w:val="0"/>
  </w:num>
  <w:num w:numId="2" w16cid:durableId="1906716140">
    <w:abstractNumId w:val="1"/>
  </w:num>
  <w:num w:numId="3" w16cid:durableId="2934871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E2"/>
    <w:rsid w:val="0012056F"/>
    <w:rsid w:val="001C48E2"/>
    <w:rsid w:val="00C01486"/>
    <w:rsid w:val="00E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CE9D5"/>
  <w15:chartTrackingRefBased/>
  <w15:docId w15:val="{95ECE62E-072E-4F50-9483-C5C62A9F7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8E2"/>
  </w:style>
  <w:style w:type="paragraph" w:styleId="Nagwek1">
    <w:name w:val="heading 1"/>
    <w:basedOn w:val="Normalny"/>
    <w:next w:val="Normalny"/>
    <w:link w:val="Nagwek1Znak"/>
    <w:uiPriority w:val="9"/>
    <w:qFormat/>
    <w:rsid w:val="001C48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C48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48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48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48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48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48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48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48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C48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C48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48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C48E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48E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48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48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48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48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C48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48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48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C48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48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C48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C48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C48E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48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C48E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48E2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48E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48E2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1C48E2"/>
    <w:rPr>
      <w:vertAlign w:val="superscript"/>
    </w:rPr>
  </w:style>
  <w:style w:type="paragraph" w:customStyle="1" w:styleId="Punktygwne">
    <w:name w:val="Punkty główne"/>
    <w:basedOn w:val="Normalny"/>
    <w:qFormat/>
    <w:rsid w:val="001C48E2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1C48E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1C48E2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1C48E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1C48E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1C48E2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1C48E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1C48E2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Pogrubienie">
    <w:name w:val="Strong"/>
    <w:basedOn w:val="Domylnaczcionkaakapitu"/>
    <w:uiPriority w:val="22"/>
    <w:qFormat/>
    <w:rsid w:val="001C48E2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C48E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C4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6EF6AE-6881-4605-8B96-8CD492AB94F9}"/>
</file>

<file path=customXml/itemProps2.xml><?xml version="1.0" encoding="utf-8"?>
<ds:datastoreItem xmlns:ds="http://schemas.openxmlformats.org/officeDocument/2006/customXml" ds:itemID="{61259F45-E9CD-4A4B-92E3-44792CF8B294}"/>
</file>

<file path=customXml/itemProps3.xml><?xml version="1.0" encoding="utf-8"?>
<ds:datastoreItem xmlns:ds="http://schemas.openxmlformats.org/officeDocument/2006/customXml" ds:itemID="{A1A585DF-B7CF-4266-8084-1A0991E091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820</Words>
  <Characters>4921</Characters>
  <Application>Microsoft Office Word</Application>
  <DocSecurity>0</DocSecurity>
  <Lines>41</Lines>
  <Paragraphs>11</Paragraphs>
  <ScaleCrop>false</ScaleCrop>
  <Company/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Anna Szczepaniec</cp:lastModifiedBy>
  <cp:revision>2</cp:revision>
  <dcterms:created xsi:type="dcterms:W3CDTF">2025-12-18T07:42:00Z</dcterms:created>
  <dcterms:modified xsi:type="dcterms:W3CDTF">2025-12-18T11:04:00Z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